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0F12FA" w14:paraId="073FBFE5" w14:textId="77777777" w:rsidTr="006E5A20">
        <w:trPr>
          <w:trHeight w:val="478"/>
        </w:trPr>
        <w:tc>
          <w:tcPr>
            <w:tcW w:w="4530" w:type="dxa"/>
          </w:tcPr>
          <w:p w14:paraId="78E2374C" w14:textId="038348B8" w:rsidR="000F12FA" w:rsidRDefault="000F12FA">
            <w:r>
              <w:t>ID1</w:t>
            </w:r>
          </w:p>
        </w:tc>
        <w:tc>
          <w:tcPr>
            <w:tcW w:w="4530" w:type="dxa"/>
          </w:tcPr>
          <w:p w14:paraId="197060D6" w14:textId="0A85A821" w:rsidR="000F12FA" w:rsidRDefault="000F12FA">
            <w:r>
              <w:t>Appellant Opening Statement</w:t>
            </w:r>
          </w:p>
        </w:tc>
      </w:tr>
      <w:tr w:rsidR="000F12FA" w14:paraId="16C6BDE2" w14:textId="77777777" w:rsidTr="006E5A20">
        <w:trPr>
          <w:trHeight w:val="452"/>
        </w:trPr>
        <w:tc>
          <w:tcPr>
            <w:tcW w:w="4530" w:type="dxa"/>
          </w:tcPr>
          <w:p w14:paraId="33B178FA" w14:textId="164F351A" w:rsidR="000F12FA" w:rsidRDefault="000F12FA">
            <w:r>
              <w:t>ID2</w:t>
            </w:r>
          </w:p>
        </w:tc>
        <w:tc>
          <w:tcPr>
            <w:tcW w:w="4530" w:type="dxa"/>
          </w:tcPr>
          <w:p w14:paraId="3A7ADEEB" w14:textId="4A3B305C" w:rsidR="000F12FA" w:rsidRDefault="000F12FA">
            <w:r>
              <w:t>Council Opening Statement</w:t>
            </w:r>
          </w:p>
        </w:tc>
      </w:tr>
      <w:tr w:rsidR="000F12FA" w14:paraId="363AE1B4" w14:textId="77777777" w:rsidTr="006E5A20">
        <w:trPr>
          <w:trHeight w:val="478"/>
        </w:trPr>
        <w:tc>
          <w:tcPr>
            <w:tcW w:w="4530" w:type="dxa"/>
          </w:tcPr>
          <w:p w14:paraId="616F38C7" w14:textId="01979755" w:rsidR="000F12FA" w:rsidRDefault="00E32DC0">
            <w:r>
              <w:t>ID3</w:t>
            </w:r>
          </w:p>
        </w:tc>
        <w:tc>
          <w:tcPr>
            <w:tcW w:w="4530" w:type="dxa"/>
          </w:tcPr>
          <w:p w14:paraId="02E2148C" w14:textId="6AE11F6F" w:rsidR="000F12FA" w:rsidRDefault="00E32DC0">
            <w:r>
              <w:t>John Hinchliff Presentation Slides and Text</w:t>
            </w:r>
          </w:p>
        </w:tc>
      </w:tr>
      <w:tr w:rsidR="000F12FA" w14:paraId="5ECE1290" w14:textId="77777777" w:rsidTr="006E5A20">
        <w:trPr>
          <w:trHeight w:val="452"/>
        </w:trPr>
        <w:tc>
          <w:tcPr>
            <w:tcW w:w="4530" w:type="dxa"/>
          </w:tcPr>
          <w:p w14:paraId="0BF17BA1" w14:textId="4BE657B9" w:rsidR="000F12FA" w:rsidRDefault="00E32DC0">
            <w:r>
              <w:t>ID4</w:t>
            </w:r>
          </w:p>
        </w:tc>
        <w:tc>
          <w:tcPr>
            <w:tcW w:w="4530" w:type="dxa"/>
          </w:tcPr>
          <w:p w14:paraId="4A2093AC" w14:textId="2B718742" w:rsidR="000F12FA" w:rsidRDefault="00E32DC0">
            <w:r>
              <w:t>John Wolfenden Presentation Slides</w:t>
            </w:r>
          </w:p>
        </w:tc>
      </w:tr>
      <w:tr w:rsidR="000F12FA" w14:paraId="020C36A4" w14:textId="77777777" w:rsidTr="006E5A20">
        <w:trPr>
          <w:trHeight w:val="478"/>
        </w:trPr>
        <w:tc>
          <w:tcPr>
            <w:tcW w:w="4530" w:type="dxa"/>
          </w:tcPr>
          <w:p w14:paraId="22AAF96D" w14:textId="1B341A1D" w:rsidR="000F12FA" w:rsidRDefault="00C24251">
            <w:r>
              <w:t>ID5</w:t>
            </w:r>
          </w:p>
        </w:tc>
        <w:tc>
          <w:tcPr>
            <w:tcW w:w="4530" w:type="dxa"/>
          </w:tcPr>
          <w:p w14:paraId="142F9FA5" w14:textId="4C0C045F" w:rsidR="000F12FA" w:rsidRDefault="00CB7619">
            <w:r>
              <w:t>Landscape Masterplan without red outline</w:t>
            </w:r>
          </w:p>
        </w:tc>
      </w:tr>
      <w:tr w:rsidR="000F12FA" w14:paraId="642CDD85" w14:textId="77777777" w:rsidTr="006E5A20">
        <w:trPr>
          <w:trHeight w:val="452"/>
        </w:trPr>
        <w:tc>
          <w:tcPr>
            <w:tcW w:w="4530" w:type="dxa"/>
          </w:tcPr>
          <w:p w14:paraId="2998DFD0" w14:textId="34E29B01" w:rsidR="000F12FA" w:rsidRDefault="008F51BA">
            <w:r>
              <w:t>ID6</w:t>
            </w:r>
          </w:p>
        </w:tc>
        <w:tc>
          <w:tcPr>
            <w:tcW w:w="4530" w:type="dxa"/>
          </w:tcPr>
          <w:p w14:paraId="68CEE4D0" w14:textId="1F89A854" w:rsidR="000F12FA" w:rsidRDefault="008F51BA">
            <w:r>
              <w:t xml:space="preserve">Carla Bradbury representation </w:t>
            </w:r>
          </w:p>
        </w:tc>
      </w:tr>
      <w:tr w:rsidR="00355F29" w14:paraId="1633E53A" w14:textId="77777777" w:rsidTr="006E5A20">
        <w:trPr>
          <w:trHeight w:val="478"/>
        </w:trPr>
        <w:tc>
          <w:tcPr>
            <w:tcW w:w="4530" w:type="dxa"/>
          </w:tcPr>
          <w:p w14:paraId="51D33038" w14:textId="4CBCFDD5" w:rsidR="00355F29" w:rsidRDefault="008F51BA">
            <w:r>
              <w:t>ID7</w:t>
            </w:r>
          </w:p>
        </w:tc>
        <w:tc>
          <w:tcPr>
            <w:tcW w:w="4530" w:type="dxa"/>
          </w:tcPr>
          <w:p w14:paraId="2DEDC88F" w14:textId="5947F3C5" w:rsidR="00355F29" w:rsidRDefault="008F51BA">
            <w:r>
              <w:t>Cumulative Schemes Location Plan</w:t>
            </w:r>
          </w:p>
        </w:tc>
      </w:tr>
      <w:tr w:rsidR="00355F29" w14:paraId="74827134" w14:textId="77777777" w:rsidTr="006E5A20">
        <w:trPr>
          <w:trHeight w:val="478"/>
        </w:trPr>
        <w:tc>
          <w:tcPr>
            <w:tcW w:w="4530" w:type="dxa"/>
          </w:tcPr>
          <w:p w14:paraId="22FC8DF5" w14:textId="2AC45EA9" w:rsidR="00355F29" w:rsidRDefault="002B0C58">
            <w:r>
              <w:t>ID8</w:t>
            </w:r>
          </w:p>
        </w:tc>
        <w:tc>
          <w:tcPr>
            <w:tcW w:w="4530" w:type="dxa"/>
          </w:tcPr>
          <w:p w14:paraId="4DDEB995" w14:textId="0041647F" w:rsidR="00355F29" w:rsidRDefault="002B0C58">
            <w:r>
              <w:t xml:space="preserve">Council’s CIL compliance statement </w:t>
            </w:r>
          </w:p>
        </w:tc>
      </w:tr>
      <w:tr w:rsidR="00355F29" w14:paraId="73355CD2" w14:textId="77777777" w:rsidTr="006E5A20">
        <w:trPr>
          <w:trHeight w:val="452"/>
        </w:trPr>
        <w:tc>
          <w:tcPr>
            <w:tcW w:w="4530" w:type="dxa"/>
          </w:tcPr>
          <w:p w14:paraId="1F1670F9" w14:textId="5E4679B3" w:rsidR="00355F29" w:rsidRDefault="00E01FD8">
            <w:r>
              <w:t>ID9</w:t>
            </w:r>
          </w:p>
        </w:tc>
        <w:tc>
          <w:tcPr>
            <w:tcW w:w="4530" w:type="dxa"/>
          </w:tcPr>
          <w:p w14:paraId="3AF8BB47" w14:textId="27C74B89" w:rsidR="00355F29" w:rsidRDefault="00E01FD8">
            <w:r>
              <w:t>Isle of Wight Case Law</w:t>
            </w:r>
          </w:p>
        </w:tc>
      </w:tr>
      <w:tr w:rsidR="00355F29" w14:paraId="10B7A9EE" w14:textId="77777777" w:rsidTr="006E5A20">
        <w:trPr>
          <w:trHeight w:val="452"/>
        </w:trPr>
        <w:tc>
          <w:tcPr>
            <w:tcW w:w="4530" w:type="dxa"/>
          </w:tcPr>
          <w:p w14:paraId="3CB9AFDA" w14:textId="7A2DB70B" w:rsidR="00355F29" w:rsidRDefault="00494EB8">
            <w:r>
              <w:t>ID10</w:t>
            </w:r>
          </w:p>
        </w:tc>
        <w:tc>
          <w:tcPr>
            <w:tcW w:w="4530" w:type="dxa"/>
          </w:tcPr>
          <w:p w14:paraId="3A9C13FD" w14:textId="6E24D342" w:rsidR="00355F29" w:rsidRDefault="00737161">
            <w:r w:rsidRPr="00737161">
              <w:t>Cllr Melton notes from verbal representation</w:t>
            </w:r>
          </w:p>
        </w:tc>
      </w:tr>
      <w:tr w:rsidR="009C529F" w14:paraId="2797188F" w14:textId="77777777" w:rsidTr="006E5A20">
        <w:trPr>
          <w:trHeight w:val="452"/>
        </w:trPr>
        <w:tc>
          <w:tcPr>
            <w:tcW w:w="4530" w:type="dxa"/>
          </w:tcPr>
          <w:p w14:paraId="3AE38B6A" w14:textId="46AE2834" w:rsidR="009C529F" w:rsidRDefault="009C529F">
            <w:r>
              <w:t>ID11</w:t>
            </w:r>
          </w:p>
        </w:tc>
        <w:tc>
          <w:tcPr>
            <w:tcW w:w="4530" w:type="dxa"/>
          </w:tcPr>
          <w:p w14:paraId="46683A73" w14:textId="66BB65FF" w:rsidR="009C529F" w:rsidRPr="00737161" w:rsidRDefault="009C529F">
            <w:r>
              <w:t>Additional representation received 28.10 from John Hinchliff</w:t>
            </w:r>
          </w:p>
        </w:tc>
      </w:tr>
    </w:tbl>
    <w:p w14:paraId="5A90C279" w14:textId="7B587C03" w:rsidR="0070600B" w:rsidRDefault="0070600B"/>
    <w:sectPr w:rsidR="007060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E4E3" w14:textId="77777777" w:rsidR="00E94BFA" w:rsidRDefault="00E94BFA" w:rsidP="00E94BFA">
      <w:pPr>
        <w:spacing w:after="0" w:line="240" w:lineRule="auto"/>
      </w:pPr>
      <w:r>
        <w:separator/>
      </w:r>
    </w:p>
  </w:endnote>
  <w:endnote w:type="continuationSeparator" w:id="0">
    <w:p w14:paraId="211A20AD" w14:textId="77777777" w:rsidR="00E94BFA" w:rsidRDefault="00E94BFA" w:rsidP="00E9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6A4C" w14:textId="77777777" w:rsidR="00E94BFA" w:rsidRDefault="00E94BFA" w:rsidP="00E94BFA">
      <w:pPr>
        <w:spacing w:after="0" w:line="240" w:lineRule="auto"/>
      </w:pPr>
      <w:r>
        <w:separator/>
      </w:r>
    </w:p>
  </w:footnote>
  <w:footnote w:type="continuationSeparator" w:id="0">
    <w:p w14:paraId="7189F44D" w14:textId="77777777" w:rsidR="00E94BFA" w:rsidRDefault="00E94BFA" w:rsidP="00E9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76C9" w14:textId="2B63D684" w:rsidR="00E94BFA" w:rsidRDefault="00E94BFA">
    <w:pPr>
      <w:pStyle w:val="Header"/>
    </w:pPr>
    <w:r>
      <w:t>Inquiry Documents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FA"/>
    <w:rsid w:val="000F12FA"/>
    <w:rsid w:val="002B0C58"/>
    <w:rsid w:val="002F5965"/>
    <w:rsid w:val="00355F29"/>
    <w:rsid w:val="00494EB8"/>
    <w:rsid w:val="00522A40"/>
    <w:rsid w:val="006D18C4"/>
    <w:rsid w:val="006E5A20"/>
    <w:rsid w:val="0070600B"/>
    <w:rsid w:val="00737161"/>
    <w:rsid w:val="007A378C"/>
    <w:rsid w:val="008F51BA"/>
    <w:rsid w:val="00937322"/>
    <w:rsid w:val="00983C90"/>
    <w:rsid w:val="009C529F"/>
    <w:rsid w:val="00AF39A4"/>
    <w:rsid w:val="00B3151D"/>
    <w:rsid w:val="00C24251"/>
    <w:rsid w:val="00C62FBC"/>
    <w:rsid w:val="00CB7619"/>
    <w:rsid w:val="00E01FD8"/>
    <w:rsid w:val="00E32DC0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38CD"/>
  <w15:chartTrackingRefBased/>
  <w15:docId w15:val="{F2A36DB2-D079-4E42-AF1B-6E89045A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2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0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FA"/>
  </w:style>
  <w:style w:type="paragraph" w:styleId="Footer">
    <w:name w:val="footer"/>
    <w:basedOn w:val="Normal"/>
    <w:link w:val="FooterChar"/>
    <w:uiPriority w:val="99"/>
    <w:unhideWhenUsed/>
    <w:rsid w:val="00E94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68</Words>
  <Characters>393</Characters>
  <Application>Microsoft Office Word</Application>
  <DocSecurity>0</DocSecurity>
  <Lines>3</Lines>
  <Paragraphs>1</Paragraphs>
  <ScaleCrop>false</ScaleCrop>
  <Company>Newark and Sherwood District Council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Horn</dc:creator>
  <cp:keywords/>
  <dc:description/>
  <cp:lastModifiedBy>Anna Horn</cp:lastModifiedBy>
  <cp:revision>18</cp:revision>
  <dcterms:created xsi:type="dcterms:W3CDTF">2025-10-22T09:54:00Z</dcterms:created>
  <dcterms:modified xsi:type="dcterms:W3CDTF">2025-10-28T11:50:00Z</dcterms:modified>
</cp:coreProperties>
</file>